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>Лабораторная работа 7</w:t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>Уровень 1</w:t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 xml:space="preserve">1) Воспользуемся сайтом для считывания текста с картинки </w:t>
      </w:r>
      <w:hyperlink r:id="rId5" w:history="1">
        <w:r w:rsidRPr="00EA03B4">
          <w:rPr>
            <w:rStyle w:val="ac"/>
            <w:rFonts w:asciiTheme="majorHAnsi" w:hAnsiTheme="majorHAnsi"/>
            <w:sz w:val="28"/>
            <w:szCs w:val="28"/>
            <w:lang w:val="ru-RU"/>
          </w:rPr>
          <w:t>https://www.newocr.com/</w:t>
        </w:r>
      </w:hyperlink>
      <w:r w:rsidRPr="00EA03B4">
        <w:rPr>
          <w:rFonts w:asciiTheme="majorHAnsi" w:hAnsiTheme="majorHAnsi"/>
          <w:sz w:val="28"/>
          <w:szCs w:val="28"/>
          <w:lang w:val="ru-RU"/>
        </w:rPr>
        <w:t xml:space="preserve"> </w:t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>Для данного текста</w:t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027680"/>
            <wp:effectExtent l="0" t="0" r="0" b="0"/>
            <wp:docPr id="360304992" name="Рисунок 1" descr="Изображение выглядит как текст, Шрифт, черно-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04992" name="Рисунок 1" descr="Изображение выглядит как текст, Шрифт, черно-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 xml:space="preserve">Мы смогли получить точное распознавание, однако, для второго текста мы получили лишь набор символов (это связано с отсутствием рукописных </w:t>
      </w:r>
      <w:r w:rsidRPr="00EA03B4">
        <w:rPr>
          <w:rFonts w:asciiTheme="majorHAnsi" w:hAnsiTheme="majorHAnsi"/>
          <w:sz w:val="28"/>
          <w:szCs w:val="28"/>
          <w:lang w:val="ru-RU"/>
        </w:rPr>
        <w:lastRenderedPageBreak/>
        <w:t xml:space="preserve">словарей и корпусов) </w:t>
      </w:r>
      <w:r w:rsidR="00E93CA1"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225842440" name="Рисунок 1" descr="Изображение выглядит как текст, программное обеспечение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2440" name="Рисунок 1" descr="Изображение выглядит как текст, программное обеспечение, Веб-сайт, веб-страница&#10;&#10;Контент, сгенерированный ИИ, может содержать ошибки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4632325"/>
            <wp:effectExtent l="0" t="0" r="0" b="3175"/>
            <wp:docPr id="557045641" name="Рисунок 2" descr="Изображение выглядит как текст, рукописный текст, письмо, бумаг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45641" name="Рисунок 2" descr="Изображение выглядит как текст, рукописный текст, письмо, бумага&#10;&#10;Контент, сгенерированный ИИ, может содержать ошибки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A2" w:rsidRPr="00EA03B4" w:rsidRDefault="00E93CA1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ECAC23A" wp14:editId="6389EBF5">
            <wp:extent cx="5731510" cy="3722370"/>
            <wp:effectExtent l="0" t="0" r="0" b="0"/>
            <wp:docPr id="366229626" name="Рисунок 3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9626" name="Рисунок 3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A2" w:rsidRPr="00EA03B4" w:rsidRDefault="00CD10A2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>2)</w:t>
      </w:r>
      <w:r w:rsidR="00E93CA1" w:rsidRPr="00EA03B4">
        <w:rPr>
          <w:rFonts w:asciiTheme="majorHAnsi" w:hAnsiTheme="majorHAnsi"/>
          <w:sz w:val="28"/>
          <w:szCs w:val="28"/>
          <w:lang w:val="ru-RU"/>
        </w:rPr>
        <w:t xml:space="preserve"> Возьмем видео для аннотации и с помощью программы </w:t>
      </w:r>
      <w:r w:rsidR="00E93CA1" w:rsidRPr="00EA03B4">
        <w:rPr>
          <w:rFonts w:asciiTheme="majorHAnsi" w:hAnsiTheme="majorHAnsi"/>
          <w:sz w:val="28"/>
          <w:szCs w:val="28"/>
          <w:lang w:val="en-US"/>
        </w:rPr>
        <w:t>elan</w:t>
      </w:r>
      <w:r w:rsidR="00E93CA1" w:rsidRPr="00EA03B4">
        <w:rPr>
          <w:rFonts w:asciiTheme="majorHAnsi" w:hAnsiTheme="majorHAnsi"/>
          <w:sz w:val="28"/>
          <w:szCs w:val="28"/>
          <w:lang w:val="ru-RU"/>
        </w:rPr>
        <w:t xml:space="preserve"> попробуем выполнить аннотирование </w:t>
      </w:r>
      <w:r w:rsidR="0011497B"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4197985"/>
            <wp:effectExtent l="0" t="0" r="0" b="5715"/>
            <wp:docPr id="1431422250" name="Рисунок 5" descr="Изображение выглядит как текст, человек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2250" name="Рисунок 5" descr="Изображение выглядит как текст, человек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7B" w:rsidRPr="00EA03B4" w:rsidRDefault="0011497B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lastRenderedPageBreak/>
        <w:t xml:space="preserve">Аннотация видео нужна для структурирования и работы с видеоматериалами </w:t>
      </w:r>
    </w:p>
    <w:p w:rsidR="0011497B" w:rsidRPr="00EA03B4" w:rsidRDefault="0011497B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 xml:space="preserve">2 Задание </w:t>
      </w:r>
    </w:p>
    <w:p w:rsidR="00E23726" w:rsidRPr="00EA03B4" w:rsidRDefault="00E23726">
      <w:pPr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sz w:val="28"/>
          <w:szCs w:val="28"/>
          <w:lang w:val="ru-RU"/>
        </w:rPr>
        <w:t xml:space="preserve">Поисковые операторы повышают точность результата, что позволяет меньше времени тратить на поиск нужной информации </w:t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1980051073" name="Рисунок 17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51073" name="Рисунок 17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26" w:rsidRPr="00EA03B4" w:rsidRDefault="00E23726">
      <w:pPr>
        <w:rPr>
          <w:rFonts w:asciiTheme="majorHAnsi" w:hAnsiTheme="majorHAnsi"/>
          <w:sz w:val="28"/>
          <w:szCs w:val="28"/>
          <w:lang w:val="en-US"/>
        </w:rPr>
      </w:pP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881484420" name="Рисунок 6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84420" name="Рисунок 6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701841497" name="Рисунок 7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41497" name="Рисунок 7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462668551" name="Рисунок 8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8551" name="Рисунок 8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249846902" name="Рисунок 9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6902" name="Рисунок 9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1853746844" name="Рисунок 10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46844" name="Рисунок 10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1380205861" name="Рисунок 11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5861" name="Рисунок 11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1087140145" name="Рисунок 12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0145" name="Рисунок 12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1346466980" name="Рисунок 13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66980" name="Рисунок 13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1145466659" name="Рисунок 14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66659" name="Рисунок 14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drawing>
          <wp:inline distT="0" distB="0" distL="0" distR="0">
            <wp:extent cx="5731510" cy="3722370"/>
            <wp:effectExtent l="0" t="0" r="0" b="0"/>
            <wp:docPr id="1337932976" name="Рисунок 15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32976" name="Рисунок 15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B4">
        <w:rPr>
          <w:rFonts w:asciiTheme="majorHAnsi" w:hAnsiTheme="majorHAns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1510" cy="3722370"/>
            <wp:effectExtent l="0" t="0" r="0" b="0"/>
            <wp:docPr id="1304380076" name="Рисунок 16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0076" name="Рисунок 16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AE" w:rsidRPr="00EA03B4" w:rsidRDefault="008414AE">
      <w:pPr>
        <w:rPr>
          <w:rFonts w:asciiTheme="majorHAnsi" w:hAnsiTheme="majorHAnsi"/>
          <w:sz w:val="28"/>
          <w:szCs w:val="28"/>
          <w:lang w:val="en-US"/>
        </w:rPr>
      </w:pPr>
    </w:p>
    <w:p w:rsidR="00E23726" w:rsidRPr="00EA03B4" w:rsidRDefault="00E23726">
      <w:pPr>
        <w:rPr>
          <w:rFonts w:asciiTheme="majorHAnsi" w:hAnsiTheme="majorHAnsi"/>
          <w:sz w:val="28"/>
          <w:szCs w:val="28"/>
          <w:lang w:val="ru-RU"/>
        </w:rPr>
      </w:pP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165"/>
        <w:gridCol w:w="1710"/>
        <w:gridCol w:w="1581"/>
        <w:gridCol w:w="1569"/>
        <w:gridCol w:w="1749"/>
        <w:gridCol w:w="1242"/>
      </w:tblGrid>
      <w:tr w:rsidR="00891B96" w:rsidRPr="00EA03B4" w:rsidTr="008414AE">
        <w:tc>
          <w:tcPr>
            <w:tcW w:w="1165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t>критерий</w:t>
            </w:r>
          </w:p>
        </w:tc>
        <w:tc>
          <w:tcPr>
            <w:tcW w:w="1710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t>Google Scholar</w:t>
            </w:r>
          </w:p>
        </w:tc>
        <w:tc>
          <w:tcPr>
            <w:tcW w:w="1581" w:type="dxa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1"/>
              <w:gridCol w:w="320"/>
            </w:tblGrid>
            <w:tr w:rsidR="00891B96" w:rsidRPr="00EA03B4" w:rsidTr="008414AE">
              <w:trPr>
                <w:tblHeader/>
              </w:trPr>
              <w:tc>
                <w:tcPr>
                  <w:tcW w:w="1061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Academia.edu</w:t>
                  </w:r>
                </w:p>
              </w:tc>
              <w:tc>
                <w:tcPr>
                  <w:tcW w:w="304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569" w:type="dxa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0"/>
              <w:gridCol w:w="320"/>
            </w:tblGrid>
            <w:tr w:rsidR="00891B96" w:rsidRPr="00EA03B4" w:rsidTr="008414AE">
              <w:trPr>
                <w:tblHeader/>
              </w:trPr>
              <w:tc>
                <w:tcPr>
                  <w:tcW w:w="950" w:type="dxa"/>
                  <w:tcBorders>
                    <w:top w:val="nil"/>
                  </w:tcBorders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lang w:val="ru-RU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Scopus</w:t>
                  </w:r>
                </w:p>
              </w:tc>
              <w:tc>
                <w:tcPr>
                  <w:tcW w:w="306" w:type="dxa"/>
                  <w:tcBorders>
                    <w:top w:val="nil"/>
                  </w:tcBorders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749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7"/>
              <w:gridCol w:w="320"/>
            </w:tblGrid>
            <w:tr w:rsidR="00891B96" w:rsidRPr="00EA03B4" w:rsidTr="008414AE">
              <w:trPr>
                <w:tblHeader/>
              </w:trPr>
              <w:tc>
                <w:tcPr>
                  <w:tcW w:w="1137" w:type="dxa"/>
                  <w:tcBorders>
                    <w:top w:val="nil"/>
                  </w:tcBorders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shd w:val="clear" w:color="auto" w:fill="FFFFFF" w:themeFill="background1"/>
                    </w:rPr>
                    <w:t>Web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 of Science</w:t>
                  </w:r>
                </w:p>
              </w:tc>
              <w:tc>
                <w:tcPr>
                  <w:tcW w:w="306" w:type="dxa"/>
                  <w:tcBorders>
                    <w:top w:val="nil"/>
                  </w:tcBorders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242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96"/>
            </w:tblGrid>
            <w:tr w:rsidR="00891B96" w:rsidRPr="00EA03B4" w:rsidTr="008414AE">
              <w:trPr>
                <w:tblHeader/>
              </w:trPr>
              <w:tc>
                <w:tcPr>
                  <w:tcW w:w="996" w:type="dxa"/>
                  <w:tcBorders>
                    <w:top w:val="nil"/>
                  </w:tcBorders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eLibrary</w:t>
                  </w:r>
                </w:p>
              </w:tc>
            </w:tr>
            <w:tr w:rsidR="00891B96" w:rsidRPr="00EA03B4" w:rsidTr="008414AE">
              <w:tc>
                <w:tcPr>
                  <w:tcW w:w="99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8414AE" w:rsidRPr="00EA03B4" w:rsidTr="008414AE">
        <w:tc>
          <w:tcPr>
            <w:tcW w:w="1165" w:type="dxa"/>
            <w:shd w:val="clear" w:color="auto" w:fill="FFFFFF" w:themeFill="background1"/>
          </w:tcPr>
          <w:tbl>
            <w:tblPr>
              <w:tblW w:w="1031" w:type="dxa"/>
              <w:shd w:val="clear" w:color="auto" w:fill="FFFFFF" w:themeFill="background1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22"/>
            </w:tblGrid>
            <w:tr w:rsidR="00891B96" w:rsidRPr="00EA03B4" w:rsidTr="008414AE">
              <w:tc>
                <w:tcPr>
                  <w:tcW w:w="717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Тип платформы</w:t>
                  </w:r>
                </w:p>
              </w:tc>
              <w:tc>
                <w:tcPr>
                  <w:tcW w:w="322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710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7"/>
              <w:gridCol w:w="320"/>
            </w:tblGrid>
            <w:tr w:rsidR="00891B96" w:rsidRPr="00EA03B4" w:rsidTr="008414AE">
              <w:tc>
                <w:tcPr>
                  <w:tcW w:w="1117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Поисковая система для научных публикаций (статьи,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книги, патенты и др.).</w:t>
                  </w:r>
                </w:p>
              </w:tc>
              <w:tc>
                <w:tcPr>
                  <w:tcW w:w="305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320"/>
            </w:tblGrid>
            <w:tr w:rsidR="00891B96" w:rsidRPr="00EA03B4" w:rsidTr="008414AE">
              <w:tc>
                <w:tcPr>
                  <w:tcW w:w="1062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 xml:space="preserve">Социальная сеть для исследователей с возможностью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обмена работами.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569" w:type="dxa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FFFFFF" w:themeFill="background1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Коммерческая база рецензируемых статей, книг и матер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иалов конференций.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749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lang w:val="ru-RU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Коммерческая база рецензируемых статей, книг и матер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иалов конференций.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242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26"/>
            </w:tblGrid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 xml:space="preserve">Российская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shd w:val="clear" w:color="auto" w:fill="FFFFFF" w:themeFill="background1"/>
                    </w:rPr>
                    <w:t>электронная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 библиотека (аналог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Scopus/WoS для РФ).</w:t>
                  </w:r>
                </w:p>
              </w:tc>
            </w:tr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  <w:tr w:rsidR="00891B96" w:rsidRPr="00EA03B4" w:rsidTr="008414AE">
        <w:tc>
          <w:tcPr>
            <w:tcW w:w="1165" w:type="dxa"/>
          </w:tcPr>
          <w:p w:rsidR="00E23726" w:rsidRPr="00EA03B4" w:rsidRDefault="00EA03B4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/>
                <w:color w:val="000000" w:themeColor="text1"/>
                <w:sz w:val="28"/>
                <w:szCs w:val="28"/>
                <w:lang w:val="ru-RU"/>
              </w:rPr>
              <w:lastRenderedPageBreak/>
              <w:t>ы</w:t>
            </w:r>
            <w:r w:rsidR="00E23726"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t>Язык</w:t>
            </w:r>
          </w:p>
        </w:tc>
        <w:tc>
          <w:tcPr>
            <w:tcW w:w="1710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8"/>
              <w:gridCol w:w="320"/>
            </w:tblGrid>
            <w:tr w:rsidR="00891B96" w:rsidRPr="00EA03B4" w:rsidTr="008414AE">
              <w:tc>
                <w:tcPr>
                  <w:tcW w:w="1118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Многоязычный, преобладает английский.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  <w:shd w:val="clear" w:color="auto" w:fill="FFFFFF" w:themeFill="background1"/>
          </w:tcPr>
          <w:tbl>
            <w:tblPr>
              <w:tblW w:w="1422" w:type="dxa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93"/>
              <w:gridCol w:w="329"/>
            </w:tblGrid>
            <w:tr w:rsidR="00891B96" w:rsidRPr="00EA03B4" w:rsidTr="008414AE">
              <w:trPr>
                <w:trHeight w:val="1804"/>
              </w:trPr>
              <w:tc>
                <w:tcPr>
                  <w:tcW w:w="1062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Многоязычный, преобладает английский.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69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40"/>
              <w:gridCol w:w="320"/>
            </w:tblGrid>
            <w:tr w:rsidR="00891B96" w:rsidRPr="00EA03B4" w:rsidTr="008414AE">
              <w:tc>
                <w:tcPr>
                  <w:tcW w:w="1140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shd w:val="clear" w:color="auto" w:fill="FFFFFF" w:themeFill="background1"/>
                    </w:rPr>
                    <w:t>Преимущественно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 англоязычный.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749" w:type="dxa"/>
            <w:shd w:val="clear" w:color="auto" w:fill="FFFFFF" w:themeFill="background1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40"/>
              <w:gridCol w:w="320"/>
            </w:tblGrid>
            <w:tr w:rsidR="00891B96" w:rsidRPr="00EA03B4" w:rsidTr="008414AE">
              <w:tc>
                <w:tcPr>
                  <w:tcW w:w="1140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Преимущественно англоязычный.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242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26"/>
            </w:tblGrid>
            <w:tr w:rsidR="00891B96" w:rsidRPr="00EA03B4" w:rsidTr="008414AE">
              <w:tc>
                <w:tcPr>
                  <w:tcW w:w="360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В основном русскоязычный, есть англоязычные материалы.</w:t>
                  </w:r>
                </w:p>
              </w:tc>
            </w:tr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  <w:tr w:rsidR="00891B96" w:rsidRPr="00EA03B4" w:rsidTr="008414AE">
        <w:tc>
          <w:tcPr>
            <w:tcW w:w="1165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8"/>
              <w:gridCol w:w="320"/>
            </w:tblGrid>
            <w:tr w:rsidR="00891B96" w:rsidRPr="00EA03B4" w:rsidTr="008414AE">
              <w:tc>
                <w:tcPr>
                  <w:tcW w:w="718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Доступность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highlight w:val="yellow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7"/>
              <w:gridCol w:w="320"/>
            </w:tblGrid>
            <w:tr w:rsidR="00891B96" w:rsidRPr="00EA03B4" w:rsidTr="008414AE">
              <w:tc>
                <w:tcPr>
                  <w:tcW w:w="1117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Бесплатный доступ к метаданным и части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текстов.</w:t>
                  </w:r>
                </w:p>
              </w:tc>
              <w:tc>
                <w:tcPr>
                  <w:tcW w:w="305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1"/>
              <w:gridCol w:w="320"/>
            </w:tblGrid>
            <w:tr w:rsidR="00891B96" w:rsidRPr="00EA03B4" w:rsidTr="008414AE">
              <w:tc>
                <w:tcPr>
                  <w:tcW w:w="1061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Бесплатный, но расширенные функции — по 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подписке.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69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Платный (доступ через университеты).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749" w:type="dxa"/>
            <w:shd w:val="clear" w:color="auto" w:fill="FFFFFF" w:themeFill="background1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Платный (доступ через университеты).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242" w:type="dxa"/>
            <w:shd w:val="clear" w:color="auto" w:fill="FFFFFF" w:themeFill="background1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26"/>
            </w:tblGrid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Бесплатные мета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  <w:shd w:val="clear" w:color="auto" w:fill="FFFFFF" w:themeFill="background1"/>
                    </w:rPr>
                    <w:t>данные, полные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 текст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ы часто платные.</w:t>
                  </w:r>
                </w:p>
              </w:tc>
            </w:tr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  <w:tr w:rsidR="00891B96" w:rsidRPr="00EA03B4" w:rsidTr="008414AE">
        <w:tc>
          <w:tcPr>
            <w:tcW w:w="1165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lastRenderedPageBreak/>
              <w:t>Охват</w:t>
            </w:r>
          </w:p>
        </w:tc>
        <w:tc>
          <w:tcPr>
            <w:tcW w:w="1710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9"/>
              <w:gridCol w:w="320"/>
            </w:tblGrid>
            <w:tr w:rsidR="00891B96" w:rsidRPr="00EA03B4" w:rsidTr="008414AE">
              <w:tc>
                <w:tcPr>
                  <w:tcW w:w="111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Широкий, включая preprint’ы и нерецензируемые материалы.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320"/>
            </w:tblGrid>
            <w:tr w:rsidR="00891B96" w:rsidRPr="00EA03B4" w:rsidTr="008414AE">
              <w:tc>
                <w:tcPr>
                  <w:tcW w:w="1062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Работы, загруженные пользователями.</w:t>
                  </w:r>
                </w:p>
              </w:tc>
              <w:tc>
                <w:tcPr>
                  <w:tcW w:w="303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69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Только рецензируемые журналы и конференции высокого уровня.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749" w:type="dxa"/>
            <w:shd w:val="clear" w:color="auto" w:fill="FFFFFF" w:themeFill="background1"/>
          </w:tcPr>
          <w:p w:rsidR="00891B96" w:rsidRPr="00EA03B4" w:rsidRDefault="00891B96" w:rsidP="00EA03B4">
            <w:pPr>
              <w:shd w:val="clear" w:color="auto" w:fill="FFFFFF" w:themeFill="background1"/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9"/>
              <w:gridCol w:w="320"/>
            </w:tblGrid>
            <w:tr w:rsidR="00891B96" w:rsidRPr="00EA03B4" w:rsidTr="008414AE">
              <w:tc>
                <w:tcPr>
                  <w:tcW w:w="1139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shd w:val="clear" w:color="auto" w:fill="FFFFFF" w:themeFill="background1"/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Только рецензируемые журналы и конференции высокого уровня.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shd w:val="clear" w:color="auto" w:fill="FFFFFF" w:themeFill="background1"/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242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26"/>
            </w:tblGrid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Российские журналы, диссертации, книги.</w:t>
                  </w:r>
                </w:p>
              </w:tc>
            </w:tr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tabs>
                <w:tab w:val="left" w:pos="586"/>
              </w:tabs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  <w:tr w:rsidR="00891B96" w:rsidRPr="00EA03B4" w:rsidTr="008414AE">
        <w:tc>
          <w:tcPr>
            <w:tcW w:w="1165" w:type="dxa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  <w:highlight w:val="yellow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t>Плюсы</w:t>
            </w:r>
          </w:p>
        </w:tc>
        <w:tc>
          <w:tcPr>
            <w:tcW w:w="1710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8"/>
              <w:gridCol w:w="320"/>
            </w:tblGrid>
            <w:tr w:rsidR="00891B96" w:rsidRPr="00EA03B4" w:rsidTr="008414AE">
              <w:tc>
                <w:tcPr>
                  <w:tcW w:w="1118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Бесплатный, удобный, разнообразные источники.</w:t>
                  </w:r>
                </w:p>
              </w:tc>
              <w:tc>
                <w:tcPr>
                  <w:tcW w:w="304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0"/>
              <w:gridCol w:w="320"/>
            </w:tblGrid>
            <w:tr w:rsidR="00891B96" w:rsidRPr="00EA03B4" w:rsidTr="008414AE">
              <w:tc>
                <w:tcPr>
                  <w:tcW w:w="1060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Прямое общение с авторами.</w:t>
                  </w:r>
                </w:p>
              </w:tc>
              <w:tc>
                <w:tcPr>
                  <w:tcW w:w="305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69" w:type="dxa"/>
            <w:shd w:val="clear" w:color="auto" w:fill="FFFFFF" w:themeFill="background1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8"/>
              <w:gridCol w:w="320"/>
            </w:tblGrid>
            <w:tr w:rsidR="00891B96" w:rsidRPr="00EA03B4" w:rsidTr="008414AE">
              <w:tc>
                <w:tcPr>
                  <w:tcW w:w="1138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Высокое качество и надежность данных.</w:t>
                  </w:r>
                </w:p>
              </w:tc>
              <w:tc>
                <w:tcPr>
                  <w:tcW w:w="305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749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8"/>
              <w:gridCol w:w="320"/>
            </w:tblGrid>
            <w:tr w:rsidR="00891B96" w:rsidRPr="00EA03B4" w:rsidTr="008414AE">
              <w:tc>
                <w:tcPr>
                  <w:tcW w:w="1138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Высокое качество и надежность данных.</w:t>
                  </w:r>
                </w:p>
              </w:tc>
              <w:tc>
                <w:tcPr>
                  <w:tcW w:w="305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242" w:type="dxa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26"/>
            </w:tblGrid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lastRenderedPageBreak/>
                    <w:t>Богатая коллекция российских публикаций.</w:t>
                  </w:r>
                </w:p>
              </w:tc>
            </w:tr>
            <w:tr w:rsidR="00891B96" w:rsidRPr="00EA03B4" w:rsidTr="008414AE">
              <w:tc>
                <w:tcPr>
                  <w:tcW w:w="1026" w:type="dxa"/>
                  <w:shd w:val="clear" w:color="auto" w:fill="FFFFFF" w:themeFill="background1"/>
                  <w:tcMar>
                    <w:top w:w="150" w:type="dxa"/>
                    <w:left w:w="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  <w:tr w:rsidR="00891B96" w:rsidRPr="00EA03B4" w:rsidTr="008414AE">
        <w:tc>
          <w:tcPr>
            <w:tcW w:w="1165" w:type="dxa"/>
          </w:tcPr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lastRenderedPageBreak/>
              <w:t>Минусы</w:t>
            </w:r>
          </w:p>
        </w:tc>
        <w:tc>
          <w:tcPr>
            <w:tcW w:w="1710" w:type="dxa"/>
            <w:shd w:val="clear" w:color="auto" w:fill="FFFFFF" w:themeFill="background1"/>
          </w:tcPr>
          <w:tbl>
            <w:tblPr>
              <w:tblW w:w="0" w:type="auto"/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8"/>
              <w:gridCol w:w="320"/>
            </w:tblGrid>
            <w:tr w:rsidR="00891B96" w:rsidRPr="00EA03B4" w:rsidTr="008414AE">
              <w:tc>
                <w:tcPr>
                  <w:tcW w:w="1118" w:type="dxa"/>
                  <w:shd w:val="clear" w:color="auto" w:fill="FFFFFF" w:themeFill="background1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Может содержать непроверенные материалы.</w:t>
                  </w:r>
                </w:p>
              </w:tc>
              <w:tc>
                <w:tcPr>
                  <w:tcW w:w="304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81" w:type="dxa"/>
          </w:tcPr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1"/>
              <w:gridCol w:w="320"/>
            </w:tblGrid>
            <w:tr w:rsidR="00891B96" w:rsidRPr="00EA03B4" w:rsidTr="008414AE">
              <w:tc>
                <w:tcPr>
                  <w:tcW w:w="1061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Ограничения без подписки.</w:t>
                  </w:r>
                </w:p>
              </w:tc>
              <w:tc>
                <w:tcPr>
                  <w:tcW w:w="304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E23726" w:rsidRPr="00EA03B4" w:rsidRDefault="00E2372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E23726" w:rsidRPr="00EA03B4" w:rsidRDefault="00E2372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569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7"/>
              <w:gridCol w:w="320"/>
            </w:tblGrid>
            <w:tr w:rsidR="00891B96" w:rsidRPr="00EA03B4" w:rsidTr="008414AE">
              <w:tc>
                <w:tcPr>
                  <w:tcW w:w="1137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>Платный, сложен для новичков.</w:t>
                  </w:r>
                </w:p>
              </w:tc>
              <w:tc>
                <w:tcPr>
                  <w:tcW w:w="306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749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7"/>
              <w:gridCol w:w="320"/>
            </w:tblGrid>
            <w:tr w:rsidR="00891B96" w:rsidRPr="00EA03B4" w:rsidTr="008414AE">
              <w:trPr>
                <w:trHeight w:val="1083"/>
              </w:trPr>
              <w:tc>
                <w:tcPr>
                  <w:tcW w:w="1137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  <w:r w:rsidRPr="00EA03B4">
                    <w:rPr>
                      <w:rFonts w:asciiTheme="majorHAnsi" w:hAnsiTheme="majorHAnsi"/>
                      <w:sz w:val="28"/>
                      <w:szCs w:val="28"/>
                    </w:rPr>
                    <w:t>Платный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r w:rsidRPr="00EA03B4">
                    <w:rPr>
                      <w:rFonts w:asciiTheme="majorHAnsi" w:hAnsiTheme="majorHAnsi"/>
                      <w:sz w:val="28"/>
                      <w:szCs w:val="28"/>
                    </w:rPr>
                    <w:t>сложен</w:t>
                  </w:r>
                  <w:r w:rsidRPr="00EA03B4"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  <w:t xml:space="preserve"> для новичков.</w:t>
                  </w:r>
                </w:p>
              </w:tc>
              <w:tc>
                <w:tcPr>
                  <w:tcW w:w="306" w:type="dxa"/>
                  <w:shd w:val="clear" w:color="auto" w:fill="auto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vAlign w:val="center"/>
                  <w:hideMark/>
                </w:tcPr>
                <w:p w:rsidR="00891B96" w:rsidRPr="00EA03B4" w:rsidRDefault="00891B96" w:rsidP="00EA03B4">
                  <w:pPr>
                    <w:jc w:val="left"/>
                    <w:rPr>
                      <w:rFonts w:asciiTheme="majorHAnsi" w:hAnsiTheme="majorHAnsi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  <w:tc>
          <w:tcPr>
            <w:tcW w:w="1242" w:type="dxa"/>
          </w:tcPr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  <w:r w:rsidRPr="00EA03B4">
              <w:rPr>
                <w:rFonts w:asciiTheme="majorHAnsi" w:hAnsiTheme="majorHAnsi"/>
                <w:color w:val="000000" w:themeColor="text1"/>
                <w:sz w:val="28"/>
                <w:szCs w:val="28"/>
              </w:rPr>
              <w:t>Уступает международным базам по охвату и качеству.</w:t>
            </w:r>
          </w:p>
          <w:p w:rsidR="00891B96" w:rsidRPr="00EA03B4" w:rsidRDefault="00891B96" w:rsidP="00EA03B4">
            <w:pPr>
              <w:jc w:val="left"/>
              <w:rPr>
                <w:rFonts w:asciiTheme="majorHAnsi" w:hAnsiTheme="majorHAnsi"/>
                <w:color w:val="000000" w:themeColor="text1"/>
                <w:sz w:val="28"/>
                <w:szCs w:val="28"/>
              </w:rPr>
            </w:pPr>
          </w:p>
        </w:tc>
      </w:tr>
    </w:tbl>
    <w:p w:rsidR="00E23726" w:rsidRPr="00EA03B4" w:rsidRDefault="00E23726" w:rsidP="008414AE">
      <w:pPr>
        <w:shd w:val="clear" w:color="auto" w:fill="FFFFFF" w:themeFill="background1"/>
        <w:rPr>
          <w:rFonts w:asciiTheme="majorHAnsi" w:hAnsiTheme="majorHAnsi"/>
          <w:color w:val="000000" w:themeColor="text1"/>
          <w:sz w:val="28"/>
          <w:szCs w:val="28"/>
        </w:rPr>
      </w:pPr>
    </w:p>
    <w:p w:rsidR="008414AE" w:rsidRPr="00EA03B4" w:rsidRDefault="008414AE" w:rsidP="008414AE">
      <w:pPr>
        <w:shd w:val="clear" w:color="auto" w:fill="FFFFFF" w:themeFill="background1"/>
        <w:rPr>
          <w:rFonts w:asciiTheme="majorHAnsi" w:hAnsiTheme="majorHAnsi"/>
          <w:color w:val="000000" w:themeColor="text1"/>
          <w:sz w:val="28"/>
          <w:szCs w:val="28"/>
          <w:lang w:val="ru-RU"/>
        </w:rPr>
      </w:pPr>
      <w:r w:rsidRPr="00EA03B4">
        <w:rPr>
          <w:rFonts w:asciiTheme="majorHAnsi" w:hAnsiTheme="majorHAnsi"/>
          <w:color w:val="000000" w:themeColor="text1"/>
          <w:sz w:val="28"/>
          <w:szCs w:val="28"/>
          <w:lang w:val="ru-RU"/>
        </w:rPr>
        <w:t>Задание 3</w:t>
      </w:r>
    </w:p>
    <w:p w:rsidR="00EA03B4" w:rsidRPr="00EA03B4" w:rsidRDefault="008414AE" w:rsidP="00EA03B4">
      <w:pPr>
        <w:pStyle w:val="p1"/>
        <w:rPr>
          <w:rFonts w:asciiTheme="majorHAnsi" w:hAnsiTheme="majorHAnsi"/>
          <w:sz w:val="28"/>
          <w:szCs w:val="28"/>
          <w:lang w:val="ru-RU"/>
        </w:rPr>
      </w:pPr>
      <w:r w:rsidRPr="00EA03B4">
        <w:rPr>
          <w:rFonts w:asciiTheme="majorHAnsi" w:hAnsiTheme="majorHAnsi"/>
          <w:color w:val="000000" w:themeColor="text1"/>
          <w:sz w:val="28"/>
          <w:szCs w:val="28"/>
          <w:lang w:val="ru-RU"/>
        </w:rPr>
        <w:t xml:space="preserve">Выбор поискового инструмента под поисковый запрос </w:t>
      </w:r>
      <w:r w:rsidR="00EA03B4" w:rsidRPr="00EA03B4">
        <w:rPr>
          <w:rFonts w:asciiTheme="majorHAnsi" w:hAnsiTheme="majorHAnsi"/>
          <w:color w:val="000000" w:themeColor="text1"/>
          <w:sz w:val="28"/>
          <w:szCs w:val="28"/>
          <w:lang w:val="ru-RU"/>
        </w:rPr>
        <w:t xml:space="preserve">для поиска новостей, удобней пользоваться платформой дзен, для поиска для поиска музыки можно воспользоваться сервисом </w:t>
      </w:r>
      <w:proofErr w:type="spellStart"/>
      <w:r w:rsidR="00EA03B4" w:rsidRPr="00EA03B4">
        <w:rPr>
          <w:rFonts w:asciiTheme="majorHAnsi" w:hAnsiTheme="majorHAnsi"/>
          <w:color w:val="000000" w:themeColor="text1"/>
          <w:sz w:val="28"/>
          <w:szCs w:val="28"/>
          <w:lang w:val="en-US"/>
        </w:rPr>
        <w:t>BiggerBoat</w:t>
      </w:r>
      <w:proofErr w:type="spellEnd"/>
      <w:r w:rsidR="00EA03B4" w:rsidRPr="00EA03B4">
        <w:rPr>
          <w:rFonts w:asciiTheme="majorHAnsi" w:hAnsiTheme="majorHAnsi"/>
          <w:sz w:val="28"/>
          <w:szCs w:val="28"/>
        </w:rPr>
        <w:t xml:space="preserve"> </w:t>
      </w:r>
    </w:p>
    <w:p w:rsidR="00EA03B4" w:rsidRPr="00EA03B4" w:rsidRDefault="00EA03B4" w:rsidP="00EA03B4">
      <w:pPr>
        <w:pStyle w:val="p1"/>
        <w:rPr>
          <w:rFonts w:asciiTheme="majorHAnsi" w:hAnsiTheme="majorHAnsi"/>
          <w:sz w:val="28"/>
          <w:szCs w:val="28"/>
          <w:lang w:val="ru-RU"/>
        </w:rPr>
      </w:pPr>
    </w:p>
    <w:p w:rsidR="00EA03B4" w:rsidRPr="00EA03B4" w:rsidRDefault="00EA03B4" w:rsidP="00EA03B4">
      <w:pPr>
        <w:pStyle w:val="p1"/>
        <w:rPr>
          <w:rFonts w:asciiTheme="majorHAnsi" w:hAnsiTheme="majorHAnsi"/>
          <w:sz w:val="28"/>
          <w:szCs w:val="28"/>
        </w:rPr>
      </w:pPr>
      <w:r w:rsidRPr="00EA03B4">
        <w:rPr>
          <w:rFonts w:asciiTheme="majorHAnsi" w:hAnsiTheme="majorHAnsi"/>
          <w:sz w:val="28"/>
          <w:szCs w:val="28"/>
        </w:rPr>
        <w:t>Вывод: «Рекомендации для студентов по повышению эффективности Интернет-поиска»</w:t>
      </w:r>
    </w:p>
    <w:p w:rsidR="00EA03B4" w:rsidRPr="00EA03B4" w:rsidRDefault="00EA03B4" w:rsidP="00EA03B4">
      <w:pPr>
        <w:pStyle w:val="p1"/>
        <w:rPr>
          <w:rFonts w:asciiTheme="majorHAnsi" w:hAnsiTheme="majorHAnsi"/>
          <w:sz w:val="28"/>
          <w:szCs w:val="28"/>
        </w:rPr>
      </w:pPr>
      <w:r w:rsidRPr="00EA03B4">
        <w:rPr>
          <w:rFonts w:asciiTheme="majorHAnsi" w:hAnsiTheme="majorHAnsi"/>
          <w:sz w:val="28"/>
          <w:szCs w:val="28"/>
        </w:rPr>
        <w:t>действительно помогают в ускорении поискового процесса. Благодаря данным советам я могу</w:t>
      </w:r>
    </w:p>
    <w:p w:rsidR="00EA03B4" w:rsidRPr="00EA03B4" w:rsidRDefault="00EA03B4" w:rsidP="00EA03B4">
      <w:pPr>
        <w:pStyle w:val="p1"/>
        <w:rPr>
          <w:rFonts w:asciiTheme="majorHAnsi" w:hAnsiTheme="majorHAnsi"/>
          <w:sz w:val="28"/>
          <w:szCs w:val="28"/>
        </w:rPr>
      </w:pPr>
      <w:r w:rsidRPr="00EA03B4">
        <w:rPr>
          <w:rFonts w:asciiTheme="majorHAnsi" w:hAnsiTheme="majorHAnsi"/>
          <w:sz w:val="28"/>
          <w:szCs w:val="28"/>
        </w:rPr>
        <w:t>получить более точную необходимую информацию.</w:t>
      </w:r>
    </w:p>
    <w:p w:rsidR="008414AE" w:rsidRPr="00EA03B4" w:rsidRDefault="008414AE" w:rsidP="008414AE">
      <w:pPr>
        <w:shd w:val="clear" w:color="auto" w:fill="FFFFFF" w:themeFill="background1"/>
        <w:rPr>
          <w:rFonts w:asciiTheme="majorHAnsi" w:hAnsiTheme="majorHAnsi"/>
          <w:color w:val="000000" w:themeColor="text1"/>
          <w:sz w:val="28"/>
          <w:szCs w:val="28"/>
          <w:lang w:val="ru-RU"/>
        </w:rPr>
      </w:pPr>
    </w:p>
    <w:sectPr w:rsidR="008414AE" w:rsidRPr="00EA03B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A2"/>
    <w:rsid w:val="00085F30"/>
    <w:rsid w:val="0011497B"/>
    <w:rsid w:val="00466150"/>
    <w:rsid w:val="008414AE"/>
    <w:rsid w:val="00891B96"/>
    <w:rsid w:val="00C35A92"/>
    <w:rsid w:val="00CD10A2"/>
    <w:rsid w:val="00E23726"/>
    <w:rsid w:val="00E93CA1"/>
    <w:rsid w:val="00EA0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2DFB62"/>
  <w15:chartTrackingRefBased/>
  <w15:docId w15:val="{20C44030-5DA7-9E4D-9659-9A4606374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4AE"/>
  </w:style>
  <w:style w:type="paragraph" w:styleId="1">
    <w:name w:val="heading 1"/>
    <w:basedOn w:val="a"/>
    <w:next w:val="a"/>
    <w:link w:val="10"/>
    <w:uiPriority w:val="9"/>
    <w:qFormat/>
    <w:rsid w:val="008414AE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14A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14A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14A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14AE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14AE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14AE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14AE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14AE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14AE"/>
    <w:rPr>
      <w:smallCaps/>
      <w:spacing w:val="5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414AE"/>
    <w:rPr>
      <w:smallCaps/>
      <w:spacing w:val="5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414AE"/>
    <w:rPr>
      <w:smallCaps/>
      <w:spacing w:val="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414AE"/>
    <w:rPr>
      <w:smallCaps/>
      <w:spacing w:val="10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8414AE"/>
    <w:rPr>
      <w:smallCaps/>
      <w:color w:val="BF4E14" w:themeColor="accent2" w:themeShade="BF"/>
      <w:spacing w:val="10"/>
      <w:sz w:val="22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8414AE"/>
    <w:rPr>
      <w:smallCaps/>
      <w:color w:val="E97132" w:themeColor="accent2"/>
      <w:spacing w:val="5"/>
      <w:sz w:val="22"/>
    </w:rPr>
  </w:style>
  <w:style w:type="character" w:customStyle="1" w:styleId="70">
    <w:name w:val="Заголовок 7 Знак"/>
    <w:basedOn w:val="a0"/>
    <w:link w:val="7"/>
    <w:uiPriority w:val="9"/>
    <w:semiHidden/>
    <w:rsid w:val="008414AE"/>
    <w:rPr>
      <w:b/>
      <w:smallCaps/>
      <w:color w:val="E97132" w:themeColor="accent2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8414AE"/>
    <w:rPr>
      <w:b/>
      <w:i/>
      <w:smallCaps/>
      <w:color w:val="BF4E14" w:themeColor="accent2" w:themeShade="BF"/>
    </w:rPr>
  </w:style>
  <w:style w:type="character" w:customStyle="1" w:styleId="90">
    <w:name w:val="Заголовок 9 Знак"/>
    <w:basedOn w:val="a0"/>
    <w:link w:val="9"/>
    <w:uiPriority w:val="9"/>
    <w:semiHidden/>
    <w:rsid w:val="008414AE"/>
    <w:rPr>
      <w:b/>
      <w:i/>
      <w:smallCaps/>
      <w:color w:val="7F340D" w:themeColor="accent2" w:themeShade="7F"/>
    </w:rPr>
  </w:style>
  <w:style w:type="paragraph" w:styleId="a3">
    <w:name w:val="Title"/>
    <w:basedOn w:val="a"/>
    <w:next w:val="a"/>
    <w:link w:val="a4"/>
    <w:uiPriority w:val="10"/>
    <w:qFormat/>
    <w:rsid w:val="008414AE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a4">
    <w:name w:val="Заголовок Знак"/>
    <w:basedOn w:val="a0"/>
    <w:link w:val="a3"/>
    <w:uiPriority w:val="10"/>
    <w:rsid w:val="008414AE"/>
    <w:rPr>
      <w:smallCaps/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rsid w:val="008414AE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a6">
    <w:name w:val="Подзаголовок Знак"/>
    <w:basedOn w:val="a0"/>
    <w:link w:val="a5"/>
    <w:uiPriority w:val="11"/>
    <w:rsid w:val="008414AE"/>
    <w:rPr>
      <w:rFonts w:asciiTheme="majorHAnsi" w:eastAsiaTheme="majorEastAsia" w:hAnsiTheme="majorHAnsi" w:cstheme="majorBidi"/>
      <w:szCs w:val="22"/>
    </w:rPr>
  </w:style>
  <w:style w:type="paragraph" w:styleId="21">
    <w:name w:val="Quote"/>
    <w:basedOn w:val="a"/>
    <w:next w:val="a"/>
    <w:link w:val="22"/>
    <w:uiPriority w:val="29"/>
    <w:qFormat/>
    <w:rsid w:val="008414AE"/>
    <w:rPr>
      <w:i/>
    </w:rPr>
  </w:style>
  <w:style w:type="character" w:customStyle="1" w:styleId="22">
    <w:name w:val="Цитата 2 Знак"/>
    <w:basedOn w:val="a0"/>
    <w:link w:val="21"/>
    <w:uiPriority w:val="29"/>
    <w:rsid w:val="008414AE"/>
    <w:rPr>
      <w:i/>
    </w:rPr>
  </w:style>
  <w:style w:type="paragraph" w:styleId="a7">
    <w:name w:val="List Paragraph"/>
    <w:basedOn w:val="a"/>
    <w:uiPriority w:val="34"/>
    <w:qFormat/>
    <w:rsid w:val="008414AE"/>
    <w:pPr>
      <w:ind w:left="720"/>
      <w:contextualSpacing/>
    </w:pPr>
  </w:style>
  <w:style w:type="character" w:styleId="a8">
    <w:name w:val="Intense Emphasis"/>
    <w:uiPriority w:val="21"/>
    <w:qFormat/>
    <w:rsid w:val="008414AE"/>
    <w:rPr>
      <w:b/>
      <w:i/>
      <w:color w:val="E97132" w:themeColor="accent2"/>
      <w:spacing w:val="10"/>
    </w:rPr>
  </w:style>
  <w:style w:type="paragraph" w:styleId="a9">
    <w:name w:val="Intense Quote"/>
    <w:basedOn w:val="a"/>
    <w:next w:val="a"/>
    <w:link w:val="aa"/>
    <w:uiPriority w:val="30"/>
    <w:qFormat/>
    <w:rsid w:val="008414AE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a">
    <w:name w:val="Выделенная цитата Знак"/>
    <w:basedOn w:val="a0"/>
    <w:link w:val="a9"/>
    <w:uiPriority w:val="30"/>
    <w:rsid w:val="008414AE"/>
    <w:rPr>
      <w:b/>
      <w:i/>
      <w:color w:val="FFFFFF" w:themeColor="background1"/>
      <w:shd w:val="clear" w:color="auto" w:fill="E97132" w:themeFill="accent2"/>
    </w:rPr>
  </w:style>
  <w:style w:type="character" w:styleId="ab">
    <w:name w:val="Intense Reference"/>
    <w:uiPriority w:val="32"/>
    <w:qFormat/>
    <w:rsid w:val="008414AE"/>
    <w:rPr>
      <w:b/>
      <w:bCs/>
      <w:smallCaps/>
      <w:spacing w:val="5"/>
      <w:sz w:val="22"/>
      <w:szCs w:val="22"/>
      <w:u w:val="single"/>
    </w:rPr>
  </w:style>
  <w:style w:type="character" w:styleId="ac">
    <w:name w:val="Hyperlink"/>
    <w:basedOn w:val="a0"/>
    <w:uiPriority w:val="99"/>
    <w:unhideWhenUsed/>
    <w:rsid w:val="00CD10A2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D10A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E93CA1"/>
    <w:rPr>
      <w:color w:val="96607D" w:themeColor="followedHyperlink"/>
      <w:u w:val="single"/>
    </w:rPr>
  </w:style>
  <w:style w:type="table" w:styleId="af">
    <w:name w:val="Table Grid"/>
    <w:basedOn w:val="a1"/>
    <w:uiPriority w:val="39"/>
    <w:rsid w:val="00E237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uiPriority w:val="22"/>
    <w:qFormat/>
    <w:rsid w:val="008414AE"/>
    <w:rPr>
      <w:b/>
      <w:color w:val="E97132" w:themeColor="accent2"/>
    </w:rPr>
  </w:style>
  <w:style w:type="paragraph" w:styleId="af1">
    <w:name w:val="No Spacing"/>
    <w:basedOn w:val="a"/>
    <w:link w:val="af2"/>
    <w:uiPriority w:val="1"/>
    <w:qFormat/>
    <w:rsid w:val="008414AE"/>
    <w:pPr>
      <w:spacing w:after="0" w:line="240" w:lineRule="auto"/>
    </w:pPr>
  </w:style>
  <w:style w:type="paragraph" w:styleId="af3">
    <w:name w:val="caption"/>
    <w:basedOn w:val="a"/>
    <w:next w:val="a"/>
    <w:uiPriority w:val="35"/>
    <w:semiHidden/>
    <w:unhideWhenUsed/>
    <w:qFormat/>
    <w:rsid w:val="008414AE"/>
    <w:rPr>
      <w:b/>
      <w:bCs/>
      <w:caps/>
      <w:sz w:val="16"/>
      <w:szCs w:val="18"/>
    </w:rPr>
  </w:style>
  <w:style w:type="character" w:styleId="af4">
    <w:name w:val="Emphasis"/>
    <w:uiPriority w:val="20"/>
    <w:qFormat/>
    <w:rsid w:val="008414AE"/>
    <w:rPr>
      <w:b/>
      <w:i/>
      <w:spacing w:val="10"/>
    </w:rPr>
  </w:style>
  <w:style w:type="character" w:customStyle="1" w:styleId="af2">
    <w:name w:val="Без интервала Знак"/>
    <w:basedOn w:val="a0"/>
    <w:link w:val="af1"/>
    <w:uiPriority w:val="1"/>
    <w:rsid w:val="008414AE"/>
  </w:style>
  <w:style w:type="character" w:styleId="af5">
    <w:name w:val="Subtle Emphasis"/>
    <w:uiPriority w:val="19"/>
    <w:qFormat/>
    <w:rsid w:val="008414AE"/>
    <w:rPr>
      <w:i/>
    </w:rPr>
  </w:style>
  <w:style w:type="character" w:styleId="af6">
    <w:name w:val="Subtle Reference"/>
    <w:uiPriority w:val="31"/>
    <w:qFormat/>
    <w:rsid w:val="008414AE"/>
    <w:rPr>
      <w:b/>
    </w:rPr>
  </w:style>
  <w:style w:type="character" w:styleId="af7">
    <w:name w:val="Book Title"/>
    <w:uiPriority w:val="33"/>
    <w:qFormat/>
    <w:rsid w:val="008414A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af8">
    <w:name w:val="TOC Heading"/>
    <w:basedOn w:val="1"/>
    <w:next w:val="a"/>
    <w:uiPriority w:val="39"/>
    <w:semiHidden/>
    <w:unhideWhenUsed/>
    <w:qFormat/>
    <w:rsid w:val="008414AE"/>
    <w:pPr>
      <w:outlineLvl w:val="9"/>
    </w:pPr>
  </w:style>
  <w:style w:type="paragraph" w:customStyle="1" w:styleId="p1">
    <w:name w:val="p1"/>
    <w:basedOn w:val="a"/>
    <w:rsid w:val="00EA03B4"/>
    <w:pPr>
      <w:spacing w:after="0" w:line="240" w:lineRule="auto"/>
      <w:jc w:val="left"/>
    </w:pPr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www.newocr.com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C8AAFF-5DA7-3F4E-8BE7-F3A52CDD0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Кутищев</dc:creator>
  <cp:keywords/>
  <dc:description/>
  <cp:lastModifiedBy>Максим Кутищев</cp:lastModifiedBy>
  <cp:revision>2</cp:revision>
  <dcterms:created xsi:type="dcterms:W3CDTF">2025-04-14T16:18:00Z</dcterms:created>
  <dcterms:modified xsi:type="dcterms:W3CDTF">2025-05-19T20:55:00Z</dcterms:modified>
</cp:coreProperties>
</file>